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337E4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-DA/ Fourniture de viandes et produits à base de viandes surgelées au profit des clients du dispositif « Vivres Métropole » du 01/04/2025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337E4C">
              <w:rPr>
                <w:rFonts w:ascii="Times New Roman" w:hAnsi="Times New Roman" w:cs="Times New Roman"/>
                <w:sz w:val="20"/>
              </w:rPr>
              <w:t>d’abats</w:t>
            </w:r>
            <w:r w:rsidR="002E55C7">
              <w:rPr>
                <w:rFonts w:ascii="Times New Roman" w:hAnsi="Times New Roman" w:cs="Times New Roman"/>
                <w:sz w:val="20"/>
              </w:rPr>
              <w:t xml:space="preserve"> surgelé</w:t>
            </w:r>
            <w:r w:rsidR="00337E4C">
              <w:rPr>
                <w:rFonts w:ascii="Times New Roman" w:hAnsi="Times New Roman" w:cs="Times New Roman"/>
                <w:sz w:val="20"/>
              </w:rPr>
              <w:t>s</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30549"/>
    <w:rsid w:val="00D44A0D"/>
    <w:rsid w:val="00E01603"/>
    <w:rsid w:val="00E57CF4"/>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2FE802"/>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394</Words>
  <Characters>2169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16</cp:revision>
  <cp:lastPrinted>2022-12-22T09:45:00Z</cp:lastPrinted>
  <dcterms:created xsi:type="dcterms:W3CDTF">2024-11-19T08:55:00Z</dcterms:created>
  <dcterms:modified xsi:type="dcterms:W3CDTF">2025-04-29T12:56:00Z</dcterms:modified>
</cp:coreProperties>
</file>